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5BA55" w14:textId="47CEAA4B" w:rsidR="00417AC6" w:rsidRPr="001D059F" w:rsidRDefault="0051332C" w:rsidP="0051332C">
      <w:pPr>
        <w:rPr>
          <w:rFonts w:ascii="Avenir Roman" w:hAnsi="Avenir Roman" w:cs="Calibri"/>
        </w:rPr>
      </w:pPr>
      <w:r w:rsidRPr="001D059F">
        <w:rPr>
          <w:rFonts w:ascii="Avenir Roman" w:hAnsi="Avenir Roman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7D556" wp14:editId="3CF1A228">
                <wp:simplePos x="0" y="0"/>
                <wp:positionH relativeFrom="column">
                  <wp:posOffset>2147777</wp:posOffset>
                </wp:positionH>
                <wp:positionV relativeFrom="paragraph">
                  <wp:posOffset>-1329</wp:posOffset>
                </wp:positionV>
                <wp:extent cx="3880337" cy="744279"/>
                <wp:effectExtent l="0" t="0" r="635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0337" cy="7442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AE47BB" w14:textId="78AB64D1" w:rsidR="0051332C" w:rsidRPr="0051332C" w:rsidRDefault="0051332C" w:rsidP="0051332C">
                            <w:pPr>
                              <w:jc w:val="right"/>
                              <w:rPr>
                                <w:rFonts w:ascii="Avenir Black" w:hAnsi="Avenir Black"/>
                                <w:b/>
                                <w:sz w:val="28"/>
                                <w:szCs w:val="28"/>
                              </w:rPr>
                            </w:pPr>
                            <w:r w:rsidRPr="0051332C">
                              <w:rPr>
                                <w:rFonts w:ascii="Avenir Black" w:hAnsi="Avenir Black"/>
                                <w:b/>
                                <w:sz w:val="28"/>
                                <w:szCs w:val="28"/>
                              </w:rPr>
                              <w:t xml:space="preserve">STANDARD OPERATING PROCEDURES: </w:t>
                            </w:r>
                            <w:r w:rsidR="001D059F">
                              <w:rPr>
                                <w:rFonts w:ascii="Avenir Black" w:hAnsi="Avenir Black"/>
                                <w:b/>
                                <w:sz w:val="28"/>
                                <w:szCs w:val="28"/>
                              </w:rPr>
                              <w:t>IFC CODE OF CONDUCT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67D55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9.1pt;margin-top:-.1pt;width:305.55pt;height:58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" fillcolor="white [3201]" stroked="f" strokeweight=".5pt">
                <v:textbox>
                  <w:txbxContent>
                    <w:p w14:paraId="22AE47BB" w14:textId="78AB64D1" w:rsidR="0051332C" w:rsidRPr="0051332C" w:rsidRDefault="0051332C" w:rsidP="0051332C">
                      <w:pPr>
                        <w:jc w:val="right"/>
                        <w:rPr>
                          <w:rFonts w:ascii="Avenir Black" w:hAnsi="Avenir Black"/>
                          <w:b/>
                          <w:sz w:val="28"/>
                          <w:szCs w:val="28"/>
                        </w:rPr>
                      </w:pPr>
                      <w:r w:rsidRPr="0051332C">
                        <w:rPr>
                          <w:rFonts w:ascii="Avenir Black" w:hAnsi="Avenir Black"/>
                          <w:b/>
                          <w:sz w:val="28"/>
                          <w:szCs w:val="28"/>
                        </w:rPr>
                        <w:t xml:space="preserve">STANDARD OPERATING PROCEDURES: </w:t>
                      </w:r>
                      <w:r w:rsidR="001D059F">
                        <w:rPr>
                          <w:rFonts w:ascii="Avenir Black" w:hAnsi="Avenir Black"/>
                          <w:b/>
                          <w:sz w:val="28"/>
                          <w:szCs w:val="28"/>
                        </w:rPr>
                        <w:t>IFC CODE OF CONDUCT</w:t>
                      </w:r>
                    </w:p>
                  </w:txbxContent>
                </v:textbox>
              </v:shape>
            </w:pict>
          </mc:Fallback>
        </mc:AlternateContent>
      </w:r>
      <w:r w:rsidRPr="001D059F">
        <w:rPr>
          <w:rFonts w:ascii="Avenir Roman" w:hAnsi="Avenir Roman" w:cs="Calibri"/>
          <w:noProof/>
        </w:rPr>
        <w:drawing>
          <wp:inline distT="0" distB="0" distL="0" distR="0" wp14:anchorId="16CDCDCE" wp14:editId="12CD9DE1">
            <wp:extent cx="1996557" cy="69111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F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445" cy="699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8CE18" w14:textId="77777777" w:rsidR="0051332C" w:rsidRPr="001D059F" w:rsidRDefault="0051332C" w:rsidP="0051332C">
      <w:pPr>
        <w:rPr>
          <w:rFonts w:ascii="Avenir Roman" w:hAnsi="Avenir Roman" w:cs="Calibri"/>
        </w:rPr>
      </w:pPr>
    </w:p>
    <w:p w14:paraId="53AA3382" w14:textId="77777777" w:rsidR="00417AC6" w:rsidRPr="001D059F" w:rsidRDefault="00417AC6" w:rsidP="00417AC6">
      <w:pPr>
        <w:pBdr>
          <w:top w:val="single" w:sz="4" w:space="1" w:color="auto"/>
        </w:pBdr>
        <w:jc w:val="center"/>
        <w:rPr>
          <w:rFonts w:ascii="Avenir Roman" w:hAnsi="Avenir Roman" w:cs="Calibri"/>
        </w:rPr>
      </w:pPr>
    </w:p>
    <w:p w14:paraId="34111507" w14:textId="397BF027" w:rsidR="0051332C" w:rsidRPr="001D059F" w:rsidRDefault="001D059F" w:rsidP="0051332C">
      <w:pPr>
        <w:jc w:val="center"/>
        <w:rPr>
          <w:rFonts w:ascii="Avenir Roman" w:hAnsi="Avenir Roman" w:cs="Calibri"/>
          <w:b/>
          <w:sz w:val="48"/>
          <w:szCs w:val="48"/>
        </w:rPr>
      </w:pPr>
      <w:r>
        <w:rPr>
          <w:rFonts w:ascii="Avenir Roman" w:hAnsi="Avenir Roman" w:cs="Calibri"/>
          <w:b/>
          <w:sz w:val="48"/>
          <w:szCs w:val="48"/>
        </w:rPr>
        <w:t>IFC Code of Conduct</w:t>
      </w:r>
      <w:bookmarkStart w:id="0" w:name="_GoBack"/>
      <w:bookmarkEnd w:id="0"/>
    </w:p>
    <w:p w14:paraId="28088E58" w14:textId="77777777" w:rsidR="0051332C" w:rsidRPr="001D059F" w:rsidRDefault="0051332C" w:rsidP="002356A2">
      <w:pPr>
        <w:rPr>
          <w:rFonts w:ascii="Avenir Roman" w:eastAsia="Times New Roman" w:hAnsi="Avenir Roman" w:cs="Calibri"/>
        </w:rPr>
      </w:pPr>
    </w:p>
    <w:p w14:paraId="2E994057" w14:textId="77777777" w:rsidR="001D059F" w:rsidRPr="001D059F" w:rsidRDefault="001D059F" w:rsidP="001D059F">
      <w:pPr>
        <w:spacing w:before="100" w:beforeAutospacing="1" w:after="100" w:afterAutospacing="1"/>
        <w:textAlignment w:val="baseline"/>
        <w:rPr>
          <w:rFonts w:ascii="Avenir Roman" w:eastAsia="Times New Roman" w:hAnsi="Avenir Roman" w:cs="Arial"/>
          <w:color w:val="000000"/>
          <w:sz w:val="21"/>
          <w:szCs w:val="21"/>
        </w:rPr>
      </w:pPr>
      <w:r w:rsidRPr="001D059F">
        <w:rPr>
          <w:rFonts w:ascii="Avenir Roman" w:eastAsia="Times New Roman" w:hAnsi="Avenir Roman" w:cs="Arial"/>
          <w:color w:val="000000"/>
          <w:sz w:val="21"/>
          <w:szCs w:val="21"/>
        </w:rPr>
        <w:t>This code should be adopted as a part of the IFC Constitution and Bylaws.</w:t>
      </w:r>
    </w:p>
    <w:p w14:paraId="48460C97" w14:textId="77777777" w:rsidR="001D059F" w:rsidRPr="001D059F" w:rsidRDefault="001D059F" w:rsidP="001D059F">
      <w:pPr>
        <w:spacing w:after="375"/>
        <w:textAlignment w:val="baseline"/>
        <w:rPr>
          <w:rFonts w:ascii="Avenir Roman" w:eastAsia="Times New Roman" w:hAnsi="Avenir Roman" w:cs="Arial"/>
          <w:color w:val="000000"/>
          <w:sz w:val="21"/>
          <w:szCs w:val="21"/>
        </w:rPr>
      </w:pPr>
      <w:r w:rsidRPr="001D059F">
        <w:rPr>
          <w:rFonts w:ascii="Avenir Roman" w:eastAsia="Times New Roman" w:hAnsi="Avenir Roman" w:cs="Arial"/>
          <w:color w:val="000000"/>
          <w:sz w:val="21"/>
          <w:szCs w:val="21"/>
        </w:rPr>
        <w:t>As members of the IFC, we, the Member Fraternities, hereby agree to and adopt the following Code of Conduct:</w:t>
      </w:r>
    </w:p>
    <w:p w14:paraId="425DE588" w14:textId="77777777" w:rsidR="001D059F" w:rsidRPr="001D059F" w:rsidRDefault="001D059F" w:rsidP="001D059F">
      <w:pPr>
        <w:numPr>
          <w:ilvl w:val="0"/>
          <w:numId w:val="19"/>
        </w:numPr>
        <w:spacing w:after="180" w:line="240" w:lineRule="atLeast"/>
        <w:ind w:left="540" w:hanging="540"/>
        <w:textAlignment w:val="baseline"/>
        <w:rPr>
          <w:rFonts w:ascii="Avenir Roman" w:eastAsia="Times New Roman" w:hAnsi="Avenir Roman" w:cs="Arial"/>
          <w:sz w:val="21"/>
          <w:szCs w:val="21"/>
        </w:rPr>
      </w:pPr>
      <w:r w:rsidRPr="001D059F">
        <w:rPr>
          <w:rFonts w:ascii="Avenir Roman" w:eastAsia="Times New Roman" w:hAnsi="Avenir Roman" w:cs="Arial"/>
          <w:sz w:val="21"/>
          <w:szCs w:val="21"/>
        </w:rPr>
        <w:t>We will know and understand the ideals expressed in our fraternity Rituals and will strive to incorporate them in our daily lives.</w:t>
      </w:r>
    </w:p>
    <w:p w14:paraId="273B62BB" w14:textId="77777777" w:rsidR="001D059F" w:rsidRPr="001D059F" w:rsidRDefault="001D059F" w:rsidP="001D059F">
      <w:pPr>
        <w:numPr>
          <w:ilvl w:val="0"/>
          <w:numId w:val="19"/>
        </w:numPr>
        <w:spacing w:after="180" w:line="240" w:lineRule="atLeast"/>
        <w:ind w:left="540" w:hanging="540"/>
        <w:textAlignment w:val="baseline"/>
        <w:rPr>
          <w:rFonts w:ascii="Avenir Roman" w:eastAsia="Times New Roman" w:hAnsi="Avenir Roman" w:cs="Arial"/>
          <w:sz w:val="21"/>
          <w:szCs w:val="21"/>
        </w:rPr>
      </w:pPr>
      <w:r w:rsidRPr="001D059F">
        <w:rPr>
          <w:rFonts w:ascii="Avenir Roman" w:eastAsia="Times New Roman" w:hAnsi="Avenir Roman" w:cs="Arial"/>
          <w:sz w:val="21"/>
          <w:szCs w:val="21"/>
        </w:rPr>
        <w:t>We will strive for academic achievement and practice academic integrity.</w:t>
      </w:r>
    </w:p>
    <w:p w14:paraId="2C476EFC" w14:textId="77777777" w:rsidR="001D059F" w:rsidRPr="001D059F" w:rsidRDefault="001D059F" w:rsidP="001D059F">
      <w:pPr>
        <w:numPr>
          <w:ilvl w:val="0"/>
          <w:numId w:val="19"/>
        </w:numPr>
        <w:spacing w:after="180" w:line="240" w:lineRule="atLeast"/>
        <w:ind w:left="540" w:hanging="540"/>
        <w:textAlignment w:val="baseline"/>
        <w:rPr>
          <w:rFonts w:ascii="Avenir Roman" w:eastAsia="Times New Roman" w:hAnsi="Avenir Roman" w:cs="Arial"/>
          <w:sz w:val="21"/>
          <w:szCs w:val="21"/>
        </w:rPr>
      </w:pPr>
      <w:r w:rsidRPr="001D059F">
        <w:rPr>
          <w:rFonts w:ascii="Avenir Roman" w:eastAsia="Times New Roman" w:hAnsi="Avenir Roman" w:cs="Arial"/>
          <w:sz w:val="21"/>
          <w:szCs w:val="21"/>
        </w:rPr>
        <w:t>We will respect the dignity of all persons; therefore, we will not physically, mentally, psychologically or sexually abuse or harm any human being.</w:t>
      </w:r>
    </w:p>
    <w:p w14:paraId="4B798539" w14:textId="77777777" w:rsidR="001D059F" w:rsidRPr="001D059F" w:rsidRDefault="001D059F" w:rsidP="001D059F">
      <w:pPr>
        <w:numPr>
          <w:ilvl w:val="0"/>
          <w:numId w:val="19"/>
        </w:numPr>
        <w:spacing w:after="180" w:line="240" w:lineRule="atLeast"/>
        <w:ind w:left="540" w:hanging="540"/>
        <w:textAlignment w:val="baseline"/>
        <w:rPr>
          <w:rFonts w:ascii="Avenir Roman" w:eastAsia="Times New Roman" w:hAnsi="Avenir Roman" w:cs="Arial"/>
          <w:sz w:val="21"/>
          <w:szCs w:val="21"/>
        </w:rPr>
      </w:pPr>
      <w:r w:rsidRPr="001D059F">
        <w:rPr>
          <w:rFonts w:ascii="Avenir Roman" w:eastAsia="Times New Roman" w:hAnsi="Avenir Roman" w:cs="Arial"/>
          <w:sz w:val="21"/>
          <w:szCs w:val="21"/>
        </w:rPr>
        <w:t>We will protect the health and safety of all human beings.</w:t>
      </w:r>
    </w:p>
    <w:p w14:paraId="0FF8C715" w14:textId="77777777" w:rsidR="001D059F" w:rsidRPr="001D059F" w:rsidRDefault="001D059F" w:rsidP="001D059F">
      <w:pPr>
        <w:numPr>
          <w:ilvl w:val="0"/>
          <w:numId w:val="19"/>
        </w:numPr>
        <w:spacing w:after="180" w:line="240" w:lineRule="atLeast"/>
        <w:ind w:left="540" w:hanging="540"/>
        <w:textAlignment w:val="baseline"/>
        <w:rPr>
          <w:rFonts w:ascii="Avenir Roman" w:eastAsia="Times New Roman" w:hAnsi="Avenir Roman" w:cs="Arial"/>
          <w:sz w:val="21"/>
          <w:szCs w:val="21"/>
        </w:rPr>
      </w:pPr>
      <w:r w:rsidRPr="001D059F">
        <w:rPr>
          <w:rFonts w:ascii="Avenir Roman" w:eastAsia="Times New Roman" w:hAnsi="Avenir Roman" w:cs="Arial"/>
          <w:sz w:val="21"/>
          <w:szCs w:val="21"/>
        </w:rPr>
        <w:t>We will respect our property and the property of others; therefore, we will neither abuse nor tolerate the abuse of property.</w:t>
      </w:r>
    </w:p>
    <w:p w14:paraId="55FA2F45" w14:textId="77777777" w:rsidR="001D059F" w:rsidRPr="001D059F" w:rsidRDefault="001D059F" w:rsidP="001D059F">
      <w:pPr>
        <w:numPr>
          <w:ilvl w:val="0"/>
          <w:numId w:val="19"/>
        </w:numPr>
        <w:spacing w:after="180" w:line="240" w:lineRule="atLeast"/>
        <w:ind w:left="540" w:hanging="540"/>
        <w:textAlignment w:val="baseline"/>
        <w:rPr>
          <w:rFonts w:ascii="Avenir Roman" w:eastAsia="Times New Roman" w:hAnsi="Avenir Roman" w:cs="Arial"/>
          <w:sz w:val="21"/>
          <w:szCs w:val="21"/>
        </w:rPr>
      </w:pPr>
      <w:r w:rsidRPr="001D059F">
        <w:rPr>
          <w:rFonts w:ascii="Avenir Roman" w:eastAsia="Times New Roman" w:hAnsi="Avenir Roman" w:cs="Arial"/>
          <w:sz w:val="21"/>
          <w:szCs w:val="21"/>
        </w:rPr>
        <w:t>We will meet our financial obligations in a timely manner.</w:t>
      </w:r>
    </w:p>
    <w:p w14:paraId="79F43E35" w14:textId="77777777" w:rsidR="001D059F" w:rsidRPr="001D059F" w:rsidRDefault="001D059F" w:rsidP="001D059F">
      <w:pPr>
        <w:numPr>
          <w:ilvl w:val="0"/>
          <w:numId w:val="19"/>
        </w:numPr>
        <w:spacing w:after="180" w:line="240" w:lineRule="atLeast"/>
        <w:ind w:left="540" w:hanging="540"/>
        <w:textAlignment w:val="baseline"/>
        <w:rPr>
          <w:rFonts w:ascii="Avenir Roman" w:eastAsia="Times New Roman" w:hAnsi="Avenir Roman" w:cs="Arial"/>
          <w:sz w:val="21"/>
          <w:szCs w:val="21"/>
        </w:rPr>
      </w:pPr>
      <w:r w:rsidRPr="001D059F">
        <w:rPr>
          <w:rFonts w:ascii="Avenir Roman" w:eastAsia="Times New Roman" w:hAnsi="Avenir Roman" w:cs="Arial"/>
          <w:sz w:val="21"/>
          <w:szCs w:val="21"/>
        </w:rPr>
        <w:t>We will neither use nor support the use of illegal drugs; we will neither misuse nor support the misuse of alcohol.</w:t>
      </w:r>
    </w:p>
    <w:p w14:paraId="2A0376C9" w14:textId="77777777" w:rsidR="001D059F" w:rsidRPr="001D059F" w:rsidRDefault="001D059F" w:rsidP="001D059F">
      <w:pPr>
        <w:numPr>
          <w:ilvl w:val="0"/>
          <w:numId w:val="19"/>
        </w:numPr>
        <w:spacing w:after="180" w:line="240" w:lineRule="atLeast"/>
        <w:ind w:left="540" w:hanging="540"/>
        <w:textAlignment w:val="baseline"/>
        <w:rPr>
          <w:rFonts w:ascii="Avenir Roman" w:eastAsia="Times New Roman" w:hAnsi="Avenir Roman" w:cs="Arial"/>
          <w:sz w:val="21"/>
          <w:szCs w:val="21"/>
        </w:rPr>
      </w:pPr>
      <w:r w:rsidRPr="001D059F">
        <w:rPr>
          <w:rFonts w:ascii="Avenir Roman" w:eastAsia="Times New Roman" w:hAnsi="Avenir Roman" w:cs="Arial"/>
          <w:sz w:val="21"/>
          <w:szCs w:val="21"/>
        </w:rPr>
        <w:t>We acknowledge that a clean and attractive environment is essential to both physical and mental health; therefore, we will do all in our power to see that our properties are properly cleaned and maintained.</w:t>
      </w:r>
    </w:p>
    <w:p w14:paraId="61F0B67D" w14:textId="77777777" w:rsidR="001D059F" w:rsidRPr="001D059F" w:rsidRDefault="001D059F" w:rsidP="001D059F">
      <w:pPr>
        <w:numPr>
          <w:ilvl w:val="0"/>
          <w:numId w:val="19"/>
        </w:numPr>
        <w:spacing w:line="240" w:lineRule="atLeast"/>
        <w:ind w:left="540" w:hanging="540"/>
        <w:textAlignment w:val="baseline"/>
        <w:rPr>
          <w:rFonts w:ascii="Avenir Roman" w:eastAsia="Times New Roman" w:hAnsi="Avenir Roman" w:cs="Arial"/>
          <w:sz w:val="21"/>
          <w:szCs w:val="21"/>
        </w:rPr>
      </w:pPr>
      <w:r w:rsidRPr="001D059F">
        <w:rPr>
          <w:rFonts w:ascii="Avenir Roman" w:eastAsia="Times New Roman" w:hAnsi="Avenir Roman" w:cs="Arial"/>
          <w:sz w:val="21"/>
          <w:szCs w:val="21"/>
        </w:rPr>
        <w:t>We will challenge all fraternity members to abide by these fraternal expectations and will confront those who violate them.</w:t>
      </w:r>
    </w:p>
    <w:p w14:paraId="6A95BF76" w14:textId="77777777" w:rsidR="001D059F" w:rsidRPr="001D059F" w:rsidRDefault="001D059F" w:rsidP="001D059F">
      <w:pPr>
        <w:rPr>
          <w:rFonts w:ascii="Avenir Roman" w:eastAsia="Times New Roman" w:hAnsi="Avenir Roman" w:cs="Times New Roman"/>
          <w:sz w:val="24"/>
          <w:szCs w:val="24"/>
        </w:rPr>
      </w:pPr>
    </w:p>
    <w:p w14:paraId="055705C4" w14:textId="77777777" w:rsidR="00804AE4" w:rsidRPr="001D059F" w:rsidRDefault="00804AE4">
      <w:pPr>
        <w:rPr>
          <w:rFonts w:ascii="Avenir Roman" w:hAnsi="Avenir Roman" w:cs="Calibri"/>
        </w:rPr>
      </w:pPr>
    </w:p>
    <w:sectPr w:rsidR="00804AE4" w:rsidRPr="001D059F" w:rsidSect="0051332C"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DD0DD" w14:textId="77777777" w:rsidR="001A3A05" w:rsidRDefault="001A3A05" w:rsidP="00EF517A">
      <w:r>
        <w:separator/>
      </w:r>
    </w:p>
  </w:endnote>
  <w:endnote w:type="continuationSeparator" w:id="0">
    <w:p w14:paraId="2927458F" w14:textId="77777777" w:rsidR="001A3A05" w:rsidRDefault="001A3A05" w:rsidP="00EF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DE2C3" w14:textId="3A1DE07F" w:rsidR="0051332C" w:rsidRDefault="0051332C" w:rsidP="0051332C">
    <w:pPr>
      <w:pStyle w:val="Footer"/>
      <w:jc w:val="center"/>
      <w:rPr>
        <w:rFonts w:ascii="Avenir Roman" w:hAnsi="Avenir Roman"/>
        <w:i/>
        <w:vertAlign w:val="superscript"/>
      </w:rPr>
    </w:pPr>
    <w:r w:rsidRPr="0051332C">
      <w:rPr>
        <w:rFonts w:ascii="Avenir Roman" w:hAnsi="Avenir Roman"/>
        <w:i/>
      </w:rPr>
      <w:t>North American Interfraternity Conference</w:t>
    </w:r>
    <w:r w:rsidRPr="0051332C">
      <w:rPr>
        <w:rFonts w:ascii="Avenir Roman" w:hAnsi="Avenir Roman"/>
        <w:i/>
        <w:vertAlign w:val="superscript"/>
      </w:rPr>
      <w:sym w:font="Symbol" w:char="F0D3"/>
    </w:r>
  </w:p>
  <w:p w14:paraId="273A2834" w14:textId="13E601EE" w:rsidR="0051332C" w:rsidRPr="0051332C" w:rsidRDefault="0051332C" w:rsidP="0051332C">
    <w:pPr>
      <w:pStyle w:val="Footer"/>
      <w:jc w:val="center"/>
      <w:rPr>
        <w:rFonts w:ascii="Avenir Roman" w:hAnsi="Avenir Roman"/>
        <w:i/>
      </w:rPr>
    </w:pPr>
    <w:r>
      <w:rPr>
        <w:rFonts w:ascii="Avenir Roman" w:hAnsi="Avenir Roman"/>
        <w:i/>
      </w:rPr>
      <w:t>January 8, 2019</w:t>
    </w:r>
  </w:p>
  <w:p w14:paraId="5C780F48" w14:textId="77777777" w:rsidR="00EF517A" w:rsidRDefault="00EF5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9B6C5" w14:textId="77777777" w:rsidR="001A3A05" w:rsidRDefault="001A3A05" w:rsidP="00EF517A">
      <w:r>
        <w:separator/>
      </w:r>
    </w:p>
  </w:footnote>
  <w:footnote w:type="continuationSeparator" w:id="0">
    <w:p w14:paraId="2D1FEA3F" w14:textId="77777777" w:rsidR="001A3A05" w:rsidRDefault="001A3A05" w:rsidP="00EF5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022C7"/>
    <w:multiLevelType w:val="hybridMultilevel"/>
    <w:tmpl w:val="C8AE6382"/>
    <w:lvl w:ilvl="0" w:tplc="091A79E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23B73"/>
    <w:multiLevelType w:val="hybridMultilevel"/>
    <w:tmpl w:val="A7062BA0"/>
    <w:lvl w:ilvl="0" w:tplc="7A661C80">
      <w:start w:val="1"/>
      <w:numFmt w:val="upperLetter"/>
      <w:lvlText w:val="%1.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2" w15:restartNumberingAfterBreak="0">
    <w:nsid w:val="42015FCB"/>
    <w:multiLevelType w:val="hybridMultilevel"/>
    <w:tmpl w:val="503C8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143B66"/>
    <w:multiLevelType w:val="hybridMultilevel"/>
    <w:tmpl w:val="6A549D38"/>
    <w:lvl w:ilvl="0" w:tplc="0D84F93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00D59"/>
    <w:multiLevelType w:val="hybridMultilevel"/>
    <w:tmpl w:val="5A18A106"/>
    <w:lvl w:ilvl="0" w:tplc="D3BA25C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A0063A"/>
    <w:multiLevelType w:val="hybridMultilevel"/>
    <w:tmpl w:val="7F8A3418"/>
    <w:lvl w:ilvl="0" w:tplc="26748FE0">
      <w:start w:val="1"/>
      <w:numFmt w:val="decimal"/>
      <w:lvlText w:val="%1."/>
      <w:lvlJc w:val="left"/>
      <w:pPr>
        <w:ind w:left="720" w:hanging="360"/>
      </w:pPr>
    </w:lvl>
    <w:lvl w:ilvl="1" w:tplc="C644D240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2B826E52">
      <w:start w:val="1"/>
      <w:numFmt w:val="lowerRoman"/>
      <w:lvlText w:val="%3."/>
      <w:lvlJc w:val="right"/>
      <w:pPr>
        <w:ind w:left="2160" w:hanging="180"/>
      </w:pPr>
    </w:lvl>
    <w:lvl w:ilvl="3" w:tplc="C7AA7B86">
      <w:start w:val="1"/>
      <w:numFmt w:val="decimal"/>
      <w:lvlText w:val="%4."/>
      <w:lvlJc w:val="left"/>
      <w:pPr>
        <w:ind w:left="2880" w:hanging="360"/>
      </w:pPr>
    </w:lvl>
    <w:lvl w:ilvl="4" w:tplc="616251EA">
      <w:start w:val="1"/>
      <w:numFmt w:val="lowerLetter"/>
      <w:lvlText w:val="%5."/>
      <w:lvlJc w:val="left"/>
      <w:pPr>
        <w:ind w:left="3600" w:hanging="360"/>
      </w:pPr>
    </w:lvl>
    <w:lvl w:ilvl="5" w:tplc="DA9C19DE">
      <w:start w:val="1"/>
      <w:numFmt w:val="lowerRoman"/>
      <w:lvlText w:val="%6."/>
      <w:lvlJc w:val="right"/>
      <w:pPr>
        <w:ind w:left="4320" w:hanging="180"/>
      </w:pPr>
    </w:lvl>
    <w:lvl w:ilvl="6" w:tplc="9FC23F1A">
      <w:start w:val="1"/>
      <w:numFmt w:val="decimal"/>
      <w:lvlText w:val="%7."/>
      <w:lvlJc w:val="left"/>
      <w:pPr>
        <w:ind w:left="5040" w:hanging="360"/>
      </w:pPr>
    </w:lvl>
    <w:lvl w:ilvl="7" w:tplc="2F9858D8">
      <w:start w:val="1"/>
      <w:numFmt w:val="lowerLetter"/>
      <w:lvlText w:val="%8."/>
      <w:lvlJc w:val="left"/>
      <w:pPr>
        <w:ind w:left="5760" w:hanging="360"/>
      </w:pPr>
    </w:lvl>
    <w:lvl w:ilvl="8" w:tplc="C0F291D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E5D95"/>
    <w:multiLevelType w:val="hybridMultilevel"/>
    <w:tmpl w:val="96162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6127C"/>
    <w:multiLevelType w:val="multilevel"/>
    <w:tmpl w:val="B7188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C139B0"/>
    <w:multiLevelType w:val="hybridMultilevel"/>
    <w:tmpl w:val="F3883D5E"/>
    <w:lvl w:ilvl="0" w:tplc="BB94CF3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2747A"/>
    <w:multiLevelType w:val="hybridMultilevel"/>
    <w:tmpl w:val="D7E2AF44"/>
    <w:lvl w:ilvl="0" w:tplc="A93CFA6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12957"/>
    <w:multiLevelType w:val="hybridMultilevel"/>
    <w:tmpl w:val="5B04129A"/>
    <w:lvl w:ilvl="0" w:tplc="0409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CCF6721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5F5EEFFE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 w:tplc="FA9485AA">
      <w:start w:val="1"/>
      <w:numFmt w:val="decimal"/>
      <w:lvlText w:val="%5.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12576"/>
    <w:multiLevelType w:val="hybridMultilevel"/>
    <w:tmpl w:val="33825242"/>
    <w:lvl w:ilvl="0" w:tplc="358CBAF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A2EE9"/>
    <w:multiLevelType w:val="hybridMultilevel"/>
    <w:tmpl w:val="980ED472"/>
    <w:lvl w:ilvl="0" w:tplc="ACA8242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34CCB"/>
    <w:multiLevelType w:val="hybridMultilevel"/>
    <w:tmpl w:val="8668D832"/>
    <w:lvl w:ilvl="0" w:tplc="04090015">
      <w:start w:val="1"/>
      <w:numFmt w:val="upperLetter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5DE8670D"/>
    <w:multiLevelType w:val="hybridMultilevel"/>
    <w:tmpl w:val="65921E66"/>
    <w:lvl w:ilvl="0" w:tplc="0409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CCF6721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D361D"/>
    <w:multiLevelType w:val="hybridMultilevel"/>
    <w:tmpl w:val="B7AE43B2"/>
    <w:lvl w:ilvl="0" w:tplc="8B9C8C2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A07F4"/>
    <w:multiLevelType w:val="hybridMultilevel"/>
    <w:tmpl w:val="E0860308"/>
    <w:lvl w:ilvl="0" w:tplc="0409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CCF6721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5F5EEFFE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12843"/>
    <w:multiLevelType w:val="hybridMultilevel"/>
    <w:tmpl w:val="AC884BF2"/>
    <w:lvl w:ilvl="0" w:tplc="0409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CCF6721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5F5EEFFE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5193A"/>
    <w:multiLevelType w:val="hybridMultilevel"/>
    <w:tmpl w:val="810AC9A0"/>
    <w:lvl w:ilvl="0" w:tplc="7C22849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17"/>
  </w:num>
  <w:num w:numId="7">
    <w:abstractNumId w:val="16"/>
  </w:num>
  <w:num w:numId="8">
    <w:abstractNumId w:val="10"/>
  </w:num>
  <w:num w:numId="9">
    <w:abstractNumId w:val="6"/>
  </w:num>
  <w:num w:numId="10">
    <w:abstractNumId w:val="3"/>
  </w:num>
  <w:num w:numId="11">
    <w:abstractNumId w:val="12"/>
  </w:num>
  <w:num w:numId="12">
    <w:abstractNumId w:val="15"/>
  </w:num>
  <w:num w:numId="13">
    <w:abstractNumId w:val="14"/>
  </w:num>
  <w:num w:numId="14">
    <w:abstractNumId w:val="11"/>
  </w:num>
  <w:num w:numId="15">
    <w:abstractNumId w:val="18"/>
  </w:num>
  <w:num w:numId="16">
    <w:abstractNumId w:val="13"/>
  </w:num>
  <w:num w:numId="17">
    <w:abstractNumId w:val="2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AC6"/>
    <w:rsid w:val="001060BF"/>
    <w:rsid w:val="001A3A05"/>
    <w:rsid w:val="001D059F"/>
    <w:rsid w:val="002356A2"/>
    <w:rsid w:val="00322290"/>
    <w:rsid w:val="00371A51"/>
    <w:rsid w:val="00417AC6"/>
    <w:rsid w:val="0051332C"/>
    <w:rsid w:val="0052152F"/>
    <w:rsid w:val="0057260B"/>
    <w:rsid w:val="005B56EC"/>
    <w:rsid w:val="006717C6"/>
    <w:rsid w:val="00685722"/>
    <w:rsid w:val="00686151"/>
    <w:rsid w:val="006E2D78"/>
    <w:rsid w:val="00731A73"/>
    <w:rsid w:val="00804AE4"/>
    <w:rsid w:val="00814248"/>
    <w:rsid w:val="008916B4"/>
    <w:rsid w:val="00920DA6"/>
    <w:rsid w:val="00974FB2"/>
    <w:rsid w:val="00A800AB"/>
    <w:rsid w:val="00AB2CD5"/>
    <w:rsid w:val="00B07240"/>
    <w:rsid w:val="00B101BF"/>
    <w:rsid w:val="00C7153E"/>
    <w:rsid w:val="00D14866"/>
    <w:rsid w:val="00DB619E"/>
    <w:rsid w:val="00EF517A"/>
    <w:rsid w:val="00FB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639418"/>
  <w15:docId w15:val="{40A248B9-92E7-4483-9AA5-CA1BDE98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7AC6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5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517A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EF5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F517A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DB6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619E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16B4"/>
    <w:pPr>
      <w:ind w:left="720"/>
      <w:contextualSpacing/>
    </w:pPr>
  </w:style>
  <w:style w:type="character" w:styleId="CommentReference">
    <w:name w:val="annotation reference"/>
    <w:basedOn w:val="DefaultParagraphFont"/>
    <w:rsid w:val="00A800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00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00AB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A80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00AB"/>
    <w:rPr>
      <w:rFonts w:asciiTheme="minorHAnsi" w:eastAsiaTheme="minorHAnsi" w:hAnsiTheme="minorHAnsi" w:cstheme="minorBidi"/>
      <w:b/>
      <w:bCs/>
    </w:rPr>
  </w:style>
  <w:style w:type="paragraph" w:styleId="NormalWeb">
    <w:name w:val="Normal (Web)"/>
    <w:basedOn w:val="Normal"/>
    <w:uiPriority w:val="99"/>
    <w:semiHidden/>
    <w:unhideWhenUsed/>
    <w:rsid w:val="001D05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8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0FDC1-CBA6-A844-BA7C-A7431E8C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Jameson Root</dc:creator>
  <cp:lastModifiedBy>Heather Matthews Kirk</cp:lastModifiedBy>
  <cp:revision>2</cp:revision>
  <dcterms:created xsi:type="dcterms:W3CDTF">2019-01-10T05:10:00Z</dcterms:created>
  <dcterms:modified xsi:type="dcterms:W3CDTF">2019-01-10T05:10:00Z</dcterms:modified>
</cp:coreProperties>
</file>